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6C52" w14:textId="0CAC3F19" w:rsidR="00E87E8B" w:rsidRDefault="00E87E8B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CA"/>
        </w:rPr>
        <w:drawing>
          <wp:inline distT="0" distB="0" distL="0" distR="0" wp14:anchorId="349E6C76" wp14:editId="349E6C77">
            <wp:extent cx="724833" cy="542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 on f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02" cy="54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E0E">
        <w:rPr>
          <w:noProof/>
          <w:color w:val="00B050"/>
          <w:sz w:val="72"/>
          <w:szCs w:val="72"/>
          <w:lang w:eastAsia="fr-CA"/>
        </w:rPr>
        <w:t xml:space="preserve"> </w:t>
      </w:r>
      <w:r w:rsidR="00CB7A48" w:rsidRPr="00C32E0E">
        <w:rPr>
          <w:noProof/>
          <w:color w:val="C00000"/>
          <w:sz w:val="72"/>
          <w:szCs w:val="72"/>
          <w:lang w:eastAsia="fr-CA"/>
        </w:rPr>
        <w:t>LigueUn</w:t>
      </w:r>
    </w:p>
    <w:p w14:paraId="349E6C53" w14:textId="3B9370A8" w:rsidR="00C06CAC" w:rsidRDefault="001C6173" w:rsidP="00EF1B0C">
      <w:pPr>
        <w:spacing w:after="0"/>
        <w:contextualSpacing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Procédure d’i</w:t>
      </w:r>
      <w:r w:rsidR="00E87E8B" w:rsidRPr="00EF1B0C">
        <w:rPr>
          <w:b/>
          <w:sz w:val="30"/>
          <w:szCs w:val="30"/>
          <w:u w:val="single"/>
        </w:rPr>
        <w:t xml:space="preserve">nscription d’un joueur </w:t>
      </w:r>
      <w:r>
        <w:rPr>
          <w:b/>
          <w:sz w:val="30"/>
          <w:szCs w:val="30"/>
          <w:u w:val="single"/>
        </w:rPr>
        <w:t>sur</w:t>
      </w:r>
      <w:r w:rsidR="00E87E8B" w:rsidRPr="00EF1B0C">
        <w:rPr>
          <w:b/>
          <w:sz w:val="30"/>
          <w:szCs w:val="30"/>
          <w:u w:val="single"/>
        </w:rPr>
        <w:t xml:space="preserve"> </w:t>
      </w:r>
    </w:p>
    <w:p w14:paraId="3E29CBE2" w14:textId="2255AA36" w:rsidR="00C90DFF" w:rsidRDefault="0072012C" w:rsidP="00EF1B0C">
      <w:pPr>
        <w:spacing w:after="0"/>
        <w:contextualSpacing/>
      </w:pPr>
      <w:hyperlink r:id="rId6" w:history="1">
        <w:r w:rsidR="00CB7A48" w:rsidRPr="000C2D97">
          <w:rPr>
            <w:rStyle w:val="Hyperlink"/>
          </w:rPr>
          <w:t>http://ligue.com.com/</w:t>
        </w:r>
      </w:hyperlink>
    </w:p>
    <w:p w14:paraId="4B6F908A" w14:textId="77777777" w:rsidR="00C32E0E" w:rsidRPr="00EF1B0C" w:rsidRDefault="00C32E0E" w:rsidP="00EF1B0C">
      <w:pPr>
        <w:spacing w:after="0"/>
        <w:contextualSpacing/>
        <w:rPr>
          <w:b/>
          <w:sz w:val="30"/>
          <w:szCs w:val="30"/>
          <w:u w:val="single"/>
        </w:rPr>
      </w:pPr>
    </w:p>
    <w:p w14:paraId="349E6C54" w14:textId="77777777" w:rsidR="0068037B" w:rsidRPr="00EF1B0C" w:rsidRDefault="0068037B" w:rsidP="00EF1B0C">
      <w:pPr>
        <w:spacing w:after="0"/>
        <w:contextualSpacing/>
        <w:rPr>
          <w:b/>
          <w:sz w:val="26"/>
          <w:szCs w:val="26"/>
        </w:rPr>
      </w:pPr>
      <w:r w:rsidRPr="00EF1B0C">
        <w:rPr>
          <w:b/>
          <w:sz w:val="26"/>
          <w:szCs w:val="26"/>
        </w:rPr>
        <w:t>(</w:t>
      </w:r>
      <w:r w:rsidR="001C6173">
        <w:rPr>
          <w:b/>
          <w:sz w:val="26"/>
          <w:szCs w:val="26"/>
        </w:rPr>
        <w:t xml:space="preserve">Créer un </w:t>
      </w:r>
      <w:r w:rsidR="00845BE6">
        <w:rPr>
          <w:b/>
          <w:sz w:val="26"/>
          <w:szCs w:val="26"/>
        </w:rPr>
        <w:t>« </w:t>
      </w:r>
      <w:r w:rsidR="001C6173">
        <w:rPr>
          <w:b/>
          <w:sz w:val="26"/>
          <w:szCs w:val="26"/>
        </w:rPr>
        <w:t>roster</w:t>
      </w:r>
      <w:r w:rsidR="00845BE6">
        <w:rPr>
          <w:b/>
          <w:sz w:val="26"/>
          <w:szCs w:val="26"/>
        </w:rPr>
        <w:t> »</w:t>
      </w:r>
      <w:r w:rsidR="001C6173">
        <w:rPr>
          <w:b/>
          <w:sz w:val="26"/>
          <w:szCs w:val="26"/>
        </w:rPr>
        <w:t xml:space="preserve"> ou r</w:t>
      </w:r>
      <w:r w:rsidR="008B1F84">
        <w:rPr>
          <w:b/>
          <w:sz w:val="26"/>
          <w:szCs w:val="26"/>
        </w:rPr>
        <w:t>egistre</w:t>
      </w:r>
      <w:r w:rsidRPr="00EF1B0C">
        <w:rPr>
          <w:b/>
          <w:sz w:val="26"/>
          <w:szCs w:val="26"/>
        </w:rPr>
        <w:t xml:space="preserve"> de</w:t>
      </w:r>
      <w:r w:rsidR="008B1F84">
        <w:rPr>
          <w:b/>
          <w:sz w:val="26"/>
          <w:szCs w:val="26"/>
        </w:rPr>
        <w:t>s</w:t>
      </w:r>
      <w:r w:rsidRPr="00EF1B0C">
        <w:rPr>
          <w:b/>
          <w:sz w:val="26"/>
          <w:szCs w:val="26"/>
        </w:rPr>
        <w:t xml:space="preserve"> joueur</w:t>
      </w:r>
      <w:r w:rsidR="008B1F84">
        <w:rPr>
          <w:b/>
          <w:sz w:val="26"/>
          <w:szCs w:val="26"/>
        </w:rPr>
        <w:t>s</w:t>
      </w:r>
      <w:r w:rsidRPr="00EF1B0C">
        <w:rPr>
          <w:b/>
          <w:sz w:val="26"/>
          <w:szCs w:val="26"/>
        </w:rPr>
        <w:t xml:space="preserve"> d’équipe)</w:t>
      </w:r>
    </w:p>
    <w:p w14:paraId="349E6C55" w14:textId="77777777" w:rsidR="00EF1B0C" w:rsidRPr="00E87E8B" w:rsidRDefault="00EF1B0C" w:rsidP="00EF1B0C">
      <w:pPr>
        <w:spacing w:after="0"/>
        <w:contextualSpacing/>
        <w:rPr>
          <w:b/>
          <w:sz w:val="30"/>
          <w:szCs w:val="30"/>
        </w:rPr>
      </w:pPr>
    </w:p>
    <w:p w14:paraId="349E6C56" w14:textId="4F3717E2" w:rsidR="00E87E8B" w:rsidRDefault="00E87E8B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Seul un capitaine ou gérant avec les droits d’accès peut </w:t>
      </w:r>
      <w:r w:rsidRPr="00C83FFD">
        <w:rPr>
          <w:b/>
        </w:rPr>
        <w:t>ajouter</w:t>
      </w:r>
      <w:r>
        <w:t xml:space="preserve"> des joueurs au site.</w:t>
      </w:r>
    </w:p>
    <w:p w14:paraId="349E6C57" w14:textId="2AD96550" w:rsidR="0068037B" w:rsidRDefault="0068037B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Si vous n’avez pas reçu une invitation, contactez </w:t>
      </w:r>
      <w:r w:rsidR="0072012C">
        <w:t>Support@ligueun.com</w:t>
      </w:r>
      <w:r w:rsidR="00D8581D">
        <w:t>.</w:t>
      </w:r>
    </w:p>
    <w:p w14:paraId="349E6C58" w14:textId="75A78EBC" w:rsidR="00E87E8B" w:rsidRDefault="00E87E8B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Seule la Ligue </w:t>
      </w:r>
      <w:r w:rsidR="0068037B">
        <w:t xml:space="preserve">peut </w:t>
      </w:r>
      <w:r w:rsidR="0068037B" w:rsidRPr="00C83FFD">
        <w:rPr>
          <w:b/>
          <w:i/>
        </w:rPr>
        <w:t>enlever ou modifier</w:t>
      </w:r>
      <w:r w:rsidR="0068037B">
        <w:t xml:space="preserve"> un joueur inscrit. </w:t>
      </w:r>
    </w:p>
    <w:p w14:paraId="381BC3A0" w14:textId="6997FE04" w:rsidR="0072012C" w:rsidRDefault="0072012C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>Vous n’êtes pas obligé de rentrer vos joueurs dans une session. Sauvegarder ce que vous entrez!</w:t>
      </w:r>
    </w:p>
    <w:p w14:paraId="349E6C59" w14:textId="14E4EC1E" w:rsidR="00414196" w:rsidRDefault="0018643E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 xml:space="preserve">Une fois le </w:t>
      </w:r>
      <w:r w:rsidR="0082032F">
        <w:t>« </w:t>
      </w:r>
      <w:r>
        <w:t>roster</w:t>
      </w:r>
      <w:r w:rsidR="0082032F">
        <w:t> »</w:t>
      </w:r>
      <w:r>
        <w:t xml:space="preserve"> envoyé sur le site, </w:t>
      </w:r>
      <w:r w:rsidR="0068037B">
        <w:t>l’administrateur doit l’approuver</w:t>
      </w:r>
      <w:r>
        <w:t>.  Suite à cette approbation, les joueurs apparaîtront dans le site dans l’équipe concernée</w:t>
      </w:r>
      <w:r w:rsidR="0068037B">
        <w:t>.</w:t>
      </w:r>
      <w:r w:rsidR="00D8581D">
        <w:t xml:space="preserve"> Si vous voulez voir vos </w:t>
      </w:r>
      <w:r w:rsidR="00111FF4">
        <w:t>ajouts</w:t>
      </w:r>
      <w:r w:rsidR="00D8581D">
        <w:t xml:space="preserve">, vous </w:t>
      </w:r>
      <w:r>
        <w:t>devez</w:t>
      </w:r>
      <w:r w:rsidR="00D8581D">
        <w:t xml:space="preserve"> écrire à </w:t>
      </w:r>
      <w:r w:rsidR="0072012C">
        <w:t>Support@ligueun.com</w:t>
      </w:r>
      <w:r w:rsidR="00D8581D">
        <w:t xml:space="preserve"> pour </w:t>
      </w:r>
      <w:r>
        <w:t>demander</w:t>
      </w:r>
      <w:r w:rsidR="00512C18">
        <w:t xml:space="preserve"> l’approbation de ces</w:t>
      </w:r>
      <w:r>
        <w:t xml:space="preserve"> modifications</w:t>
      </w:r>
      <w:r w:rsidR="00D8581D">
        <w:t>.</w:t>
      </w:r>
      <w:r w:rsidR="00414196">
        <w:t xml:space="preserve"> </w:t>
      </w:r>
    </w:p>
    <w:p w14:paraId="349E6C5A" w14:textId="35900C3E" w:rsidR="0068037B" w:rsidRDefault="0082032F" w:rsidP="0018643E">
      <w:pPr>
        <w:pStyle w:val="ListParagraph"/>
        <w:numPr>
          <w:ilvl w:val="0"/>
          <w:numId w:val="1"/>
        </w:numPr>
        <w:spacing w:after="0"/>
        <w:ind w:left="567" w:hanging="851"/>
        <w:jc w:val="both"/>
      </w:pPr>
      <w:r>
        <w:t>Vous pouvez ajouter l</w:t>
      </w:r>
      <w:r w:rsidR="00414196">
        <w:t>es joueurs avant l</w:t>
      </w:r>
      <w:r>
        <w:t>e match, mais i</w:t>
      </w:r>
      <w:r w:rsidR="00414196">
        <w:t>l est impo</w:t>
      </w:r>
      <w:r>
        <w:t>rtant de faire approuver votre « r</w:t>
      </w:r>
      <w:r w:rsidR="00414196">
        <w:t>oster</w:t>
      </w:r>
      <w:r>
        <w:t> »</w:t>
      </w:r>
      <w:r w:rsidR="00414196">
        <w:t xml:space="preserve"> avant </w:t>
      </w:r>
      <w:r w:rsidR="00111FF4">
        <w:t>celui-ci</w:t>
      </w:r>
      <w:r w:rsidR="00414196">
        <w:t>.</w:t>
      </w:r>
      <w:r>
        <w:t xml:space="preserve"> </w:t>
      </w:r>
      <w:r w:rsidRPr="00E60AB6">
        <w:rPr>
          <w:u w:val="single"/>
        </w:rPr>
        <w:t xml:space="preserve">Demandez au joueur ajouté, d’arriver plus tôt </w:t>
      </w:r>
      <w:r w:rsidR="00BA2F45" w:rsidRPr="00E60AB6">
        <w:rPr>
          <w:u w:val="single"/>
        </w:rPr>
        <w:t>pour la prise de photo</w:t>
      </w:r>
      <w:r w:rsidR="00111FF4" w:rsidRPr="00E60AB6">
        <w:rPr>
          <w:u w:val="single"/>
        </w:rPr>
        <w:t xml:space="preserve"> et lui dire d’apporter OBLIGATOIREMENT une pièce d’identité</w:t>
      </w:r>
      <w:r w:rsidR="00BA2F45">
        <w:t xml:space="preserve">. </w:t>
      </w:r>
      <w:bookmarkStart w:id="0" w:name="_GoBack"/>
      <w:bookmarkEnd w:id="0"/>
    </w:p>
    <w:p w14:paraId="349E6C5B" w14:textId="77777777" w:rsidR="00BA2F45" w:rsidRDefault="00BA2F45" w:rsidP="00BA2F45">
      <w:pPr>
        <w:pStyle w:val="ListParagraph"/>
        <w:spacing w:after="0"/>
        <w:ind w:left="567"/>
      </w:pPr>
    </w:p>
    <w:p w14:paraId="349E6C5C" w14:textId="77777777" w:rsidR="00BA2F45" w:rsidRDefault="00BA2F45" w:rsidP="00BA2F45">
      <w:pPr>
        <w:pStyle w:val="ListParagraph"/>
        <w:spacing w:after="0"/>
        <w:ind w:left="567"/>
      </w:pPr>
    </w:p>
    <w:p w14:paraId="349E6C5D" w14:textId="77777777" w:rsidR="00EF1B0C" w:rsidRPr="00EF1B0C" w:rsidRDefault="0068037B" w:rsidP="007B59A8">
      <w:pPr>
        <w:pStyle w:val="ListParagraph"/>
        <w:spacing w:after="0"/>
        <w:ind w:left="0"/>
        <w:jc w:val="both"/>
        <w:rPr>
          <w:b/>
          <w:sz w:val="26"/>
          <w:szCs w:val="26"/>
        </w:rPr>
      </w:pPr>
      <w:r w:rsidRPr="00EF1B0C">
        <w:rPr>
          <w:b/>
          <w:sz w:val="26"/>
          <w:szCs w:val="26"/>
        </w:rPr>
        <w:t>Accéder au site une fois que vous avez choisi</w:t>
      </w:r>
      <w:r w:rsidR="00EF1B0C" w:rsidRPr="00EF1B0C">
        <w:rPr>
          <w:b/>
          <w:sz w:val="26"/>
          <w:szCs w:val="26"/>
        </w:rPr>
        <w:t xml:space="preserve"> votre mot de passe attaché à votre courriel</w:t>
      </w:r>
    </w:p>
    <w:p w14:paraId="349E6C5E" w14:textId="77777777" w:rsidR="00EF1B0C" w:rsidRDefault="00EF1B0C" w:rsidP="00EF1B0C">
      <w:pPr>
        <w:pStyle w:val="ListParagraph"/>
        <w:spacing w:after="0"/>
        <w:ind w:left="0"/>
      </w:pPr>
    </w:p>
    <w:p w14:paraId="349E6C5F" w14:textId="77777777" w:rsidR="0068037B" w:rsidRDefault="00EF1B0C" w:rsidP="007B59A8">
      <w:pPr>
        <w:pStyle w:val="ListParagraph"/>
        <w:spacing w:after="0"/>
        <w:ind w:left="0"/>
        <w:jc w:val="both"/>
      </w:pPr>
      <w:r>
        <w:t>Si vous avez sauvé le mot de passe sur votre navigateur, vous n’avez qu’aller au site LigueUn sous l’onglet  ‘Mon Compte’.</w:t>
      </w:r>
    </w:p>
    <w:p w14:paraId="349E6C60" w14:textId="77777777" w:rsidR="00EF1B0C" w:rsidRDefault="00D8581D" w:rsidP="00EF1B0C">
      <w:pPr>
        <w:pStyle w:val="ListParagraph"/>
        <w:spacing w:after="0"/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6C7A" wp14:editId="349E6C7B">
                <wp:simplePos x="0" y="0"/>
                <wp:positionH relativeFrom="column">
                  <wp:posOffset>4752975</wp:posOffset>
                </wp:positionH>
                <wp:positionV relativeFrom="paragraph">
                  <wp:posOffset>335280</wp:posOffset>
                </wp:positionV>
                <wp:extent cx="647700" cy="2286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93F16" id="Ellipse 4" o:spid="_x0000_s1026" style="position:absolute;margin-left:374.25pt;margin-top:26.4pt;width:5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349E6C7C" wp14:editId="349E6C7D">
            <wp:extent cx="5486400" cy="6832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0F0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1" w14:textId="77777777" w:rsidR="00D8581D" w:rsidRDefault="00D8581D" w:rsidP="00EF1B0C">
      <w:pPr>
        <w:pStyle w:val="ListParagraph"/>
        <w:spacing w:after="0"/>
        <w:ind w:left="0"/>
      </w:pPr>
    </w:p>
    <w:p w14:paraId="349E6C62" w14:textId="0E5C6D87" w:rsidR="008B1F84" w:rsidRDefault="00CE26FB" w:rsidP="00EF1B0C">
      <w:pPr>
        <w:pStyle w:val="ListParagraph"/>
        <w:spacing w:after="0"/>
        <w:ind w:left="0"/>
      </w:pPr>
      <w:r>
        <w:t>Pour entrer un joueur dans le « r</w:t>
      </w:r>
      <w:r w:rsidR="008B1F84">
        <w:t>oster</w:t>
      </w:r>
      <w:r>
        <w:t xml:space="preserve"> », </w:t>
      </w:r>
      <w:r w:rsidR="008B1F84">
        <w:t>vous devez choisir l’option dans le menu de gauche.</w:t>
      </w:r>
    </w:p>
    <w:p w14:paraId="0AE29CDE" w14:textId="77777777" w:rsidR="00E60AB6" w:rsidRDefault="00E60AB6" w:rsidP="00EF1B0C">
      <w:pPr>
        <w:pStyle w:val="ListParagraph"/>
        <w:spacing w:after="0"/>
        <w:ind w:left="0"/>
      </w:pPr>
    </w:p>
    <w:p w14:paraId="349E6C63" w14:textId="77777777" w:rsidR="008B1F84" w:rsidRDefault="008B1F84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7E" wp14:editId="349E6C7F">
            <wp:extent cx="1438476" cy="695422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0313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4" w14:textId="5E6D5632" w:rsidR="008B1F84" w:rsidRDefault="008B1F84" w:rsidP="00EF1B0C">
      <w:pPr>
        <w:pStyle w:val="ListParagraph"/>
        <w:spacing w:after="0"/>
        <w:ind w:left="0"/>
      </w:pPr>
    </w:p>
    <w:p w14:paraId="2390A88D" w14:textId="7F9EE610" w:rsidR="00E60AB6" w:rsidRDefault="00E60AB6" w:rsidP="00EF1B0C">
      <w:pPr>
        <w:pStyle w:val="ListParagraph"/>
        <w:spacing w:after="0"/>
        <w:ind w:left="0"/>
      </w:pPr>
    </w:p>
    <w:p w14:paraId="0DECE089" w14:textId="536EB0D3" w:rsidR="00E60AB6" w:rsidRDefault="00E60AB6" w:rsidP="00EF1B0C">
      <w:pPr>
        <w:pStyle w:val="ListParagraph"/>
        <w:spacing w:after="0"/>
        <w:ind w:left="0"/>
      </w:pPr>
    </w:p>
    <w:p w14:paraId="58826C50" w14:textId="1E8214DA" w:rsidR="00E60AB6" w:rsidRDefault="00E60AB6" w:rsidP="00EF1B0C">
      <w:pPr>
        <w:pStyle w:val="ListParagraph"/>
        <w:spacing w:after="0"/>
        <w:ind w:left="0"/>
      </w:pPr>
    </w:p>
    <w:p w14:paraId="7F66B639" w14:textId="77777777" w:rsidR="00E60AB6" w:rsidRDefault="00E60AB6" w:rsidP="00EF1B0C">
      <w:pPr>
        <w:pStyle w:val="ListParagraph"/>
        <w:spacing w:after="0"/>
        <w:ind w:left="0"/>
      </w:pPr>
    </w:p>
    <w:p w14:paraId="0B9496E4" w14:textId="77777777" w:rsidR="00E60AB6" w:rsidRDefault="00503B69" w:rsidP="00EF1B0C">
      <w:pPr>
        <w:pStyle w:val="ListParagraph"/>
        <w:spacing w:after="0"/>
        <w:ind w:left="0"/>
      </w:pPr>
      <w:r>
        <w:t xml:space="preserve">Ensuite vous choisissez l’action de soumettre une nouvelle liste de joueur. </w:t>
      </w:r>
    </w:p>
    <w:p w14:paraId="349E6C65" w14:textId="32A8AA28" w:rsidR="008B1F84" w:rsidRDefault="00503B69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0" wp14:editId="349E6C81">
            <wp:extent cx="1848108" cy="12193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0F9E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6" w14:textId="77777777" w:rsidR="00503B69" w:rsidRDefault="00503B69" w:rsidP="00EF1B0C">
      <w:pPr>
        <w:pStyle w:val="ListParagraph"/>
        <w:spacing w:after="0"/>
        <w:ind w:left="0"/>
      </w:pPr>
    </w:p>
    <w:p w14:paraId="349E6C67" w14:textId="77777777" w:rsidR="00503B69" w:rsidRDefault="00503B69" w:rsidP="00EF1B0C">
      <w:pPr>
        <w:pStyle w:val="ListParagraph"/>
        <w:spacing w:after="0"/>
        <w:ind w:left="0"/>
      </w:pPr>
      <w:r>
        <w:t xml:space="preserve">Choisissez votre équipe. </w:t>
      </w:r>
      <w:r w:rsidRPr="00503B69">
        <w:rPr>
          <w:highlight w:val="yellow"/>
        </w:rPr>
        <w:t>Attention de choisir la bonne équipe!</w:t>
      </w:r>
    </w:p>
    <w:p w14:paraId="349E6C68" w14:textId="77777777" w:rsidR="00503B69" w:rsidRDefault="00503B69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2" wp14:editId="349E6C83">
            <wp:extent cx="2447925" cy="771552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0778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583" cy="77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9" w14:textId="523BB359" w:rsidR="00503B69" w:rsidRDefault="00503B69" w:rsidP="00CE26FB">
      <w:pPr>
        <w:pStyle w:val="ListParagraph"/>
        <w:spacing w:after="0"/>
        <w:ind w:left="0"/>
        <w:jc w:val="both"/>
      </w:pPr>
      <w:r>
        <w:t>Les joueurs déjà inscrit</w:t>
      </w:r>
      <w:r w:rsidR="00CE26FB">
        <w:t>s</w:t>
      </w:r>
      <w:r>
        <w:t xml:space="preserve"> dans la LigueUn</w:t>
      </w:r>
      <w:r w:rsidR="00B91F88">
        <w:t xml:space="preserve"> ou CSSJ</w:t>
      </w:r>
      <w:r>
        <w:t xml:space="preserve"> vont apparaitre par défaut dans la section ‘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picker</w:t>
      </w:r>
      <w:proofErr w:type="spellEnd"/>
      <w:r>
        <w:t xml:space="preserve">’. </w:t>
      </w:r>
    </w:p>
    <w:p w14:paraId="349E6C6A" w14:textId="77777777" w:rsidR="00503B69" w:rsidRDefault="00503B69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4" wp14:editId="349E6C85">
            <wp:extent cx="2514951" cy="8192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10E0E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6B" w14:textId="77777777" w:rsidR="00503B69" w:rsidRDefault="00AD2DB9" w:rsidP="00CE26FB">
      <w:pPr>
        <w:pStyle w:val="ListParagraph"/>
        <w:spacing w:after="0"/>
        <w:ind w:left="0"/>
        <w:jc w:val="both"/>
      </w:pPr>
      <w:r>
        <w:t xml:space="preserve">Sinon vous devez </w:t>
      </w:r>
      <w:r w:rsidR="00503B69">
        <w:t>créer</w:t>
      </w:r>
      <w:r>
        <w:t xml:space="preserve"> un nouveau joueur :</w:t>
      </w:r>
      <w:r w:rsidR="00503B69">
        <w:t xml:space="preserve"> </w:t>
      </w:r>
    </w:p>
    <w:p w14:paraId="349E6C6C" w14:textId="6A544E51" w:rsidR="00503B69" w:rsidRDefault="00E60AB6" w:rsidP="00AD2DB9">
      <w:pPr>
        <w:pStyle w:val="ListParagraph"/>
        <w:spacing w:after="0"/>
        <w:ind w:left="0"/>
        <w:jc w:val="both"/>
      </w:pPr>
      <w:r>
        <w:t>E</w:t>
      </w:r>
      <w:r w:rsidR="00503B69">
        <w:t>ntrez son nom, courriel, date de naissance, numéro de téléphone et adresse.</w:t>
      </w:r>
    </w:p>
    <w:p w14:paraId="3F4D6507" w14:textId="62070196" w:rsidR="00E60AB6" w:rsidRDefault="00E60AB6" w:rsidP="00AD2DB9">
      <w:pPr>
        <w:pStyle w:val="ListParagraph"/>
        <w:spacing w:after="0"/>
        <w:ind w:left="0"/>
        <w:jc w:val="both"/>
      </w:pPr>
      <w:r>
        <w:t>**IMPORTANT D’AVOIR LE BON ORTHOGRAPHE DU NOM ET LA BONNE DATE DE NAISSANCE**</w:t>
      </w:r>
    </w:p>
    <w:p w14:paraId="349E6C6D" w14:textId="02D96DC2" w:rsidR="00503B69" w:rsidRDefault="00503B69" w:rsidP="00AD2DB9">
      <w:pPr>
        <w:pStyle w:val="ListParagraph"/>
        <w:spacing w:after="0"/>
        <w:ind w:left="0"/>
        <w:jc w:val="both"/>
      </w:pPr>
      <w:r>
        <w:t xml:space="preserve">Si vous n’avez pas </w:t>
      </w:r>
      <w:r w:rsidR="00AD2DB9">
        <w:t xml:space="preserve">toute l’information, remplacez les manques par un point, </w:t>
      </w:r>
      <w:r w:rsidR="00414196">
        <w:t>mais tôt ou tard vous allez devoir trouver l’information. Si trop d’information</w:t>
      </w:r>
      <w:r w:rsidR="00AD2DB9">
        <w:t>s</w:t>
      </w:r>
      <w:r w:rsidR="00414196">
        <w:t xml:space="preserve"> </w:t>
      </w:r>
      <w:r w:rsidR="00AD2DB9">
        <w:t>sont</w:t>
      </w:r>
      <w:r w:rsidR="00414196">
        <w:t xml:space="preserve"> manquante</w:t>
      </w:r>
      <w:r w:rsidR="00AD2DB9">
        <w:t>s</w:t>
      </w:r>
      <w:r w:rsidR="00414196">
        <w:t xml:space="preserve"> dans une équipe</w:t>
      </w:r>
      <w:r w:rsidR="00AD2DB9">
        <w:t>,</w:t>
      </w:r>
      <w:r w:rsidR="00414196">
        <w:t xml:space="preserve"> nous allons retarder un match pour l’avoir une fois que l’équipe réunie.</w:t>
      </w:r>
    </w:p>
    <w:p w14:paraId="349E6C6E" w14:textId="77777777" w:rsidR="00AD2DB9" w:rsidRDefault="00AD2DB9" w:rsidP="00CE26FB">
      <w:pPr>
        <w:pStyle w:val="ListParagraph"/>
        <w:spacing w:after="0"/>
        <w:ind w:left="0"/>
        <w:jc w:val="both"/>
      </w:pPr>
    </w:p>
    <w:p w14:paraId="349E6C6F" w14:textId="77777777" w:rsidR="00414196" w:rsidRDefault="00414196" w:rsidP="00CE26FB">
      <w:pPr>
        <w:pStyle w:val="ListParagraph"/>
        <w:spacing w:after="0"/>
        <w:ind w:left="0"/>
        <w:jc w:val="both"/>
      </w:pPr>
      <w:r>
        <w:t xml:space="preserve">Ensuite, ajouter au Roster. </w:t>
      </w:r>
    </w:p>
    <w:p w14:paraId="349E6C70" w14:textId="77777777" w:rsidR="00414196" w:rsidRDefault="00414196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6" wp14:editId="349E6C87">
            <wp:extent cx="1133633" cy="476316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1096E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71" w14:textId="146BBA09" w:rsidR="00414196" w:rsidRDefault="00414196" w:rsidP="00EF1B0C">
      <w:pPr>
        <w:pStyle w:val="ListParagraph"/>
        <w:spacing w:after="0"/>
        <w:ind w:left="0"/>
      </w:pPr>
      <w:r>
        <w:t>Une fois que vous avez terminé d</w:t>
      </w:r>
      <w:r w:rsidR="00E60AB6">
        <w:t>’</w:t>
      </w:r>
      <w:r>
        <w:t>entrer l’information, sauvez votre document pour approbation.</w:t>
      </w:r>
    </w:p>
    <w:p w14:paraId="349E6C72" w14:textId="77777777" w:rsidR="00414196" w:rsidRDefault="00414196" w:rsidP="00EF1B0C">
      <w:pPr>
        <w:pStyle w:val="ListParagraph"/>
        <w:spacing w:after="0"/>
        <w:ind w:left="0"/>
      </w:pPr>
      <w:r>
        <w:rPr>
          <w:noProof/>
          <w:lang w:eastAsia="fr-CA"/>
        </w:rPr>
        <w:drawing>
          <wp:inline distT="0" distB="0" distL="0" distR="0" wp14:anchorId="349E6C88" wp14:editId="349E6C89">
            <wp:extent cx="1219370" cy="59063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1062D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6C73" w14:textId="77777777" w:rsidR="00BA2F45" w:rsidRDefault="00BA2F45" w:rsidP="00EF1B0C">
      <w:pPr>
        <w:pStyle w:val="ListParagraph"/>
        <w:spacing w:after="0"/>
        <w:ind w:left="0"/>
      </w:pPr>
    </w:p>
    <w:p w14:paraId="349E6C74" w14:textId="77777777" w:rsidR="00414196" w:rsidRDefault="00414196" w:rsidP="00EF1B0C">
      <w:pPr>
        <w:pStyle w:val="ListParagraph"/>
        <w:spacing w:after="0"/>
        <w:ind w:left="0"/>
      </w:pPr>
    </w:p>
    <w:p w14:paraId="349E6C75" w14:textId="77777777" w:rsidR="00503B69" w:rsidRDefault="00503B69" w:rsidP="00EF1B0C">
      <w:pPr>
        <w:pStyle w:val="ListParagraph"/>
        <w:spacing w:after="0"/>
        <w:ind w:left="0"/>
      </w:pPr>
    </w:p>
    <w:sectPr w:rsidR="00503B69" w:rsidSect="008B1F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63A"/>
    <w:multiLevelType w:val="hybridMultilevel"/>
    <w:tmpl w:val="612EC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B"/>
    <w:rsid w:val="00002036"/>
    <w:rsid w:val="00033B84"/>
    <w:rsid w:val="00111FF4"/>
    <w:rsid w:val="0018643E"/>
    <w:rsid w:val="001C6173"/>
    <w:rsid w:val="003A6D93"/>
    <w:rsid w:val="00414196"/>
    <w:rsid w:val="00503B69"/>
    <w:rsid w:val="00512C18"/>
    <w:rsid w:val="0068037B"/>
    <w:rsid w:val="0072012C"/>
    <w:rsid w:val="0074072E"/>
    <w:rsid w:val="00747639"/>
    <w:rsid w:val="007B59A8"/>
    <w:rsid w:val="00804E22"/>
    <w:rsid w:val="0082032F"/>
    <w:rsid w:val="00845BE6"/>
    <w:rsid w:val="008B1F84"/>
    <w:rsid w:val="008E6584"/>
    <w:rsid w:val="00AD2DB9"/>
    <w:rsid w:val="00B91F88"/>
    <w:rsid w:val="00BA2F45"/>
    <w:rsid w:val="00C06CAC"/>
    <w:rsid w:val="00C32E0E"/>
    <w:rsid w:val="00C83FFD"/>
    <w:rsid w:val="00C90DFF"/>
    <w:rsid w:val="00CB7A48"/>
    <w:rsid w:val="00CE26FB"/>
    <w:rsid w:val="00D8581D"/>
    <w:rsid w:val="00E60AB6"/>
    <w:rsid w:val="00E87E8B"/>
    <w:rsid w:val="00E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6C52"/>
  <w15:docId w15:val="{846631F3-FA47-4368-913A-6BDD8C5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6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ue.com.com/" TargetMode="External"/><Relationship Id="rId11" Type="http://schemas.openxmlformats.org/officeDocument/2006/relationships/image" Target="media/image6.tm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Xstrata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Branco, Robert (Valleyfield - CA)</dc:creator>
  <cp:lastModifiedBy>roberto branco</cp:lastModifiedBy>
  <cp:revision>2</cp:revision>
  <dcterms:created xsi:type="dcterms:W3CDTF">2019-09-30T22:51:00Z</dcterms:created>
  <dcterms:modified xsi:type="dcterms:W3CDTF">2019-09-30T22:51:00Z</dcterms:modified>
</cp:coreProperties>
</file>